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BC9" w:rsidRDefault="00DA7BC9" w:rsidP="00DA7BC9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ПРОМЕЖУТОЧНАЯ АТТЕСТАЦИЯ</w:t>
      </w:r>
    </w:p>
    <w:p w:rsidR="00DA7BC9" w:rsidRDefault="00DA7BC9" w:rsidP="00DA7BC9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="002128ED">
        <w:rPr>
          <w:rFonts w:ascii="Times New Roman" w:hAnsi="Times New Roman" w:cs="Times New Roman"/>
          <w:sz w:val="24"/>
          <w:szCs w:val="24"/>
        </w:rPr>
        <w:t xml:space="preserve">английскому языку </w:t>
      </w:r>
    </w:p>
    <w:p w:rsidR="00DA7BC9" w:rsidRDefault="002128ED" w:rsidP="00DA7BC9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A7BC9">
        <w:rPr>
          <w:rFonts w:ascii="Times New Roman" w:hAnsi="Times New Roman" w:cs="Times New Roman"/>
          <w:sz w:val="24"/>
          <w:szCs w:val="24"/>
        </w:rPr>
        <w:t xml:space="preserve"> класс</w:t>
      </w:r>
    </w:p>
    <w:p w:rsidR="00DA7BC9" w:rsidRDefault="00DA7BC9" w:rsidP="00DA7BC9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7BC9" w:rsidRPr="00DA7BC9" w:rsidRDefault="00DA7BC9" w:rsidP="00690D1C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A7BC9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DA7BC9" w:rsidRPr="00DA7BC9" w:rsidRDefault="00DA7BC9" w:rsidP="00690D1C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A7BC9">
        <w:rPr>
          <w:rFonts w:ascii="Times New Roman" w:hAnsi="Times New Roman" w:cs="Times New Roman"/>
          <w:b/>
          <w:sz w:val="24"/>
          <w:szCs w:val="24"/>
        </w:rPr>
        <w:t>1. Назначение работы</w:t>
      </w:r>
    </w:p>
    <w:p w:rsidR="00690D1C" w:rsidRPr="001A53A1" w:rsidRDefault="00690D1C" w:rsidP="00DA7BC9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53A1">
        <w:rPr>
          <w:rFonts w:ascii="Times New Roman" w:hAnsi="Times New Roman" w:cs="Times New Roman"/>
          <w:sz w:val="24"/>
          <w:szCs w:val="24"/>
        </w:rPr>
        <w:t xml:space="preserve">Целями проведения промежуточной аттестации являются: </w:t>
      </w:r>
    </w:p>
    <w:p w:rsidR="00690D1C" w:rsidRPr="001A53A1" w:rsidRDefault="00690D1C" w:rsidP="00DA7BC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53A1">
        <w:rPr>
          <w:rFonts w:ascii="Times New Roman" w:hAnsi="Times New Roman" w:cs="Times New Roman"/>
          <w:sz w:val="24"/>
          <w:szCs w:val="24"/>
        </w:rPr>
        <w:t xml:space="preserve">- объективное установление фактического уровня освоения образовательной программы и достижения результатов освоения образовательной программы; - соотнесение этого уровня с требованиями ФГОС; </w:t>
      </w:r>
    </w:p>
    <w:p w:rsidR="00690D1C" w:rsidRPr="001A53A1" w:rsidRDefault="00690D1C" w:rsidP="00DA7BC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53A1">
        <w:rPr>
          <w:rFonts w:ascii="Times New Roman" w:hAnsi="Times New Roman" w:cs="Times New Roman"/>
          <w:sz w:val="24"/>
          <w:szCs w:val="24"/>
        </w:rPr>
        <w:t xml:space="preserve">- оценка достижений конкретного обучающегося, позволяющая выявить пробелы в освоении им образовательной программы и учитывать индивидуальные потребности обучающегося в осуществлении образовательной деятельности, </w:t>
      </w:r>
    </w:p>
    <w:p w:rsidR="00690D1C" w:rsidRDefault="00690D1C" w:rsidP="00DA7BC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53A1">
        <w:rPr>
          <w:rFonts w:ascii="Times New Roman" w:hAnsi="Times New Roman" w:cs="Times New Roman"/>
          <w:sz w:val="24"/>
          <w:szCs w:val="24"/>
        </w:rPr>
        <w:t>- оценка динамики индивидуальных образовательных достижений, продвижения в достижении планируемых результатов освоения образовательной программы</w:t>
      </w:r>
      <w:r w:rsidR="00DA7BC9">
        <w:rPr>
          <w:rFonts w:ascii="Times New Roman" w:hAnsi="Times New Roman" w:cs="Times New Roman"/>
          <w:sz w:val="24"/>
          <w:szCs w:val="24"/>
        </w:rPr>
        <w:t>.</w:t>
      </w:r>
    </w:p>
    <w:p w:rsidR="00DA7BC9" w:rsidRPr="001A53A1" w:rsidRDefault="00DA7BC9" w:rsidP="002128ED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 xml:space="preserve">Промежуточная аттестация охватывает содержание,  включённое в УМК </w:t>
      </w:r>
      <w:r w:rsidR="002128ED">
        <w:rPr>
          <w:rFonts w:ascii="Times New Roman" w:hAnsi="Times New Roman" w:cs="Times New Roman"/>
          <w:sz w:val="24"/>
          <w:szCs w:val="24"/>
        </w:rPr>
        <w:t>по английско</w:t>
      </w:r>
      <w:r w:rsidR="002128ED">
        <w:rPr>
          <w:rFonts w:ascii="Times New Roman" w:hAnsi="Times New Roman" w:cs="Times New Roman"/>
          <w:sz w:val="24"/>
          <w:szCs w:val="24"/>
        </w:rPr>
        <w:t>му языку «Английский в фокусе -4</w:t>
      </w:r>
      <w:r w:rsidR="002128ED">
        <w:rPr>
          <w:rFonts w:ascii="Times New Roman" w:hAnsi="Times New Roman" w:cs="Times New Roman"/>
          <w:sz w:val="24"/>
          <w:szCs w:val="24"/>
        </w:rPr>
        <w:t xml:space="preserve">», </w:t>
      </w:r>
      <w:r w:rsidR="002128ED" w:rsidRPr="00FB0AFF">
        <w:rPr>
          <w:rFonts w:ascii="Times New Roman" w:hAnsi="Times New Roman" w:cs="Times New Roman"/>
          <w:sz w:val="24"/>
          <w:szCs w:val="24"/>
        </w:rPr>
        <w:t>Быкова Н. И., Дули Д., Поспелова М. Д. и др.</w:t>
      </w:r>
    </w:p>
    <w:p w:rsidR="00F13F15" w:rsidRDefault="00F13F15" w:rsidP="00F13F15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 Документы, определяющие содержание.</w:t>
      </w:r>
    </w:p>
    <w:p w:rsidR="00F13F15" w:rsidRDefault="00F13F15" w:rsidP="00F13F15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F13F15">
        <w:rPr>
          <w:rFonts w:ascii="Times New Roman" w:hAnsi="Times New Roman" w:cs="Times New Roman"/>
        </w:rPr>
        <w:t xml:space="preserve">Содержание аттестационной работы соответствует </w:t>
      </w:r>
      <w:r w:rsidRPr="00F13F15">
        <w:rPr>
          <w:rFonts w:ascii="Times New Roman" w:eastAsia="Times New Roman" w:hAnsi="Times New Roman" w:cs="Times New Roman"/>
          <w:sz w:val="24"/>
          <w:szCs w:val="24"/>
        </w:rPr>
        <w:t>Федеральн</w:t>
      </w: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F13F15">
        <w:rPr>
          <w:rFonts w:ascii="Times New Roman" w:eastAsia="Times New Roman" w:hAnsi="Times New Roman" w:cs="Times New Roman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F13F15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</w:t>
      </w: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F13F15">
        <w:rPr>
          <w:rFonts w:ascii="Times New Roman" w:eastAsia="Times New Roman" w:hAnsi="Times New Roman" w:cs="Times New Roman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F13F15">
        <w:rPr>
          <w:rFonts w:ascii="Times New Roman" w:eastAsia="Times New Roman" w:hAnsi="Times New Roman" w:cs="Times New Roman"/>
          <w:sz w:val="24"/>
          <w:szCs w:val="24"/>
        </w:rPr>
        <w:t xml:space="preserve"> образовательн</w:t>
      </w: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F13F15">
        <w:rPr>
          <w:rFonts w:ascii="Times New Roman" w:eastAsia="Times New Roman" w:hAnsi="Times New Roman" w:cs="Times New Roman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F13F15">
        <w:rPr>
          <w:rFonts w:ascii="Times New Roman" w:eastAsia="Times New Roman" w:hAnsi="Times New Roman" w:cs="Times New Roman"/>
          <w:sz w:val="24"/>
          <w:szCs w:val="24"/>
        </w:rPr>
        <w:t xml:space="preserve"> стандарт</w:t>
      </w:r>
      <w:r>
        <w:rPr>
          <w:rFonts w:ascii="Times New Roman" w:eastAsia="Times New Roman" w:hAnsi="Times New Roman" w:cs="Times New Roman"/>
          <w:sz w:val="24"/>
          <w:szCs w:val="24"/>
        </w:rPr>
        <w:t>у начального общего образования (</w:t>
      </w:r>
      <w:r w:rsidRPr="00F13F15">
        <w:rPr>
          <w:rFonts w:ascii="Times New Roman" w:eastAsia="Times New Roman" w:hAnsi="Times New Roman" w:cs="Times New Roman"/>
          <w:sz w:val="24"/>
          <w:szCs w:val="24"/>
        </w:rPr>
        <w:t>приказ Минобрнауки от 06.10.2009 № 373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r w:rsidR="00830E6E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F13F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D6E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30E6E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1A53A1">
        <w:rPr>
          <w:rFonts w:ascii="Times New Roman" w:eastAsia="Times New Roman" w:hAnsi="Times New Roman" w:cs="Times New Roman"/>
          <w:sz w:val="24"/>
          <w:szCs w:val="24"/>
        </w:rPr>
        <w:t>сновн</w:t>
      </w:r>
      <w:r>
        <w:rPr>
          <w:rFonts w:ascii="Times New Roman" w:eastAsia="Times New Roman" w:hAnsi="Times New Roman" w:cs="Times New Roman"/>
          <w:sz w:val="24"/>
          <w:szCs w:val="24"/>
        </w:rPr>
        <w:t>ой</w:t>
      </w:r>
      <w:r w:rsidRPr="001A53A1">
        <w:rPr>
          <w:rFonts w:ascii="Times New Roman" w:eastAsia="Times New Roman" w:hAnsi="Times New Roman" w:cs="Times New Roman"/>
          <w:sz w:val="24"/>
          <w:szCs w:val="24"/>
        </w:rPr>
        <w:t xml:space="preserve"> образовательн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ой </w:t>
      </w:r>
      <w:r w:rsidRPr="001A53A1">
        <w:rPr>
          <w:rFonts w:ascii="Times New Roman" w:eastAsia="Times New Roman" w:hAnsi="Times New Roman" w:cs="Times New Roman"/>
          <w:sz w:val="24"/>
          <w:szCs w:val="24"/>
        </w:rPr>
        <w:t xml:space="preserve"> программ</w:t>
      </w:r>
      <w:r w:rsidR="00830E6E">
        <w:rPr>
          <w:rFonts w:ascii="Times New Roman" w:eastAsia="Times New Roman" w:hAnsi="Times New Roman" w:cs="Times New Roman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A53A1">
        <w:rPr>
          <w:rFonts w:ascii="Times New Roman" w:eastAsia="Times New Roman" w:hAnsi="Times New Roman" w:cs="Times New Roman"/>
          <w:sz w:val="24"/>
          <w:szCs w:val="24"/>
        </w:rPr>
        <w:t xml:space="preserve"> начального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D6E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A53A1">
        <w:rPr>
          <w:rFonts w:ascii="Times New Roman" w:eastAsia="Times New Roman" w:hAnsi="Times New Roman" w:cs="Times New Roman"/>
          <w:sz w:val="24"/>
          <w:szCs w:val="24"/>
        </w:rPr>
        <w:t>образования  МБОУ Шахунской СОШ №14</w:t>
      </w:r>
      <w:r w:rsidR="00830E6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77E61" w:rsidRDefault="00F13F15" w:rsidP="00F13F15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</w:t>
      </w:r>
      <w:r w:rsidR="001D4BB3" w:rsidRPr="001D4BB3">
        <w:rPr>
          <w:rFonts w:ascii="Times New Roman" w:hAnsi="Times New Roman" w:cs="Times New Roman"/>
          <w:b/>
        </w:rPr>
        <w:t xml:space="preserve">. </w:t>
      </w:r>
      <w:r w:rsidR="000543E3">
        <w:rPr>
          <w:rFonts w:ascii="Times New Roman" w:hAnsi="Times New Roman" w:cs="Times New Roman"/>
          <w:b/>
        </w:rPr>
        <w:t xml:space="preserve">Кодификаторы проверяемых элементов </w:t>
      </w:r>
      <w:r w:rsidR="001D4BB3">
        <w:rPr>
          <w:rFonts w:ascii="Times New Roman" w:hAnsi="Times New Roman" w:cs="Times New Roman"/>
          <w:b/>
        </w:rPr>
        <w:t xml:space="preserve"> содержания аттестационной работы</w:t>
      </w:r>
      <w:r w:rsidR="000543E3">
        <w:rPr>
          <w:rFonts w:ascii="Times New Roman" w:hAnsi="Times New Roman" w:cs="Times New Roman"/>
          <w:b/>
        </w:rPr>
        <w:t xml:space="preserve"> и требований к уровню подготовки.</w:t>
      </w:r>
    </w:p>
    <w:p w:rsidR="001D4BB3" w:rsidRDefault="001D4BB3" w:rsidP="001D4BB3">
      <w:pPr>
        <w:rPr>
          <w:rFonts w:ascii="Times New Roman" w:hAnsi="Times New Roman" w:cs="Times New Roman"/>
        </w:rPr>
      </w:pPr>
      <w:r w:rsidRPr="000543E3">
        <w:rPr>
          <w:rFonts w:ascii="Times New Roman" w:hAnsi="Times New Roman" w:cs="Times New Roman"/>
          <w:sz w:val="24"/>
        </w:rPr>
        <w:t xml:space="preserve">Итоговый контроль за курс </w:t>
      </w:r>
      <w:r w:rsidR="002128ED">
        <w:rPr>
          <w:rFonts w:ascii="Times New Roman" w:hAnsi="Times New Roman" w:cs="Times New Roman"/>
          <w:sz w:val="24"/>
        </w:rPr>
        <w:t>4</w:t>
      </w:r>
      <w:r w:rsidRPr="000543E3">
        <w:rPr>
          <w:rFonts w:ascii="Times New Roman" w:hAnsi="Times New Roman" w:cs="Times New Roman"/>
          <w:sz w:val="24"/>
        </w:rPr>
        <w:t xml:space="preserve"> класса проводится в виде </w:t>
      </w:r>
      <w:r w:rsidR="002128ED">
        <w:rPr>
          <w:rFonts w:ascii="Times New Roman" w:hAnsi="Times New Roman" w:cs="Times New Roman"/>
          <w:sz w:val="24"/>
        </w:rPr>
        <w:t>итоговой контрольной работы.</w:t>
      </w:r>
    </w:p>
    <w:p w:rsidR="001D4BB3" w:rsidRDefault="000543E3" w:rsidP="001D4BB3">
      <w:pPr>
        <w:contextualSpacing/>
        <w:rPr>
          <w:rFonts w:ascii="Times New Roman" w:hAnsi="Times New Roman"/>
          <w:sz w:val="24"/>
          <w:szCs w:val="24"/>
        </w:rPr>
      </w:pPr>
      <w:r w:rsidRPr="000543E3">
        <w:rPr>
          <w:rFonts w:ascii="Times New Roman" w:hAnsi="Times New Roman" w:cs="Times New Roman"/>
          <w:sz w:val="24"/>
        </w:rPr>
        <w:t>Кодификатор  проверяемых элементов  содержания</w:t>
      </w:r>
      <w:r w:rsidRPr="000543E3">
        <w:rPr>
          <w:rFonts w:ascii="Times New Roman" w:hAnsi="Times New Roman" w:cs="Times New Roman"/>
          <w:b/>
          <w:sz w:val="24"/>
        </w:rPr>
        <w:t xml:space="preserve"> </w:t>
      </w:r>
      <w:r>
        <w:rPr>
          <w:rFonts w:ascii="Times New Roman" w:hAnsi="Times New Roman" w:cs="Times New Roman"/>
          <w:b/>
          <w:sz w:val="24"/>
        </w:rPr>
        <w:t>(</w:t>
      </w:r>
      <w:r w:rsidRPr="002128ED">
        <w:rPr>
          <w:rFonts w:ascii="Times New Roman" w:hAnsi="Times New Roman" w:cs="Times New Roman"/>
          <w:sz w:val="24"/>
        </w:rPr>
        <w:t>р</w:t>
      </w:r>
      <w:r w:rsidR="001D4BB3" w:rsidRPr="001D4BB3">
        <w:rPr>
          <w:rFonts w:ascii="Times New Roman" w:hAnsi="Times New Roman"/>
          <w:sz w:val="24"/>
          <w:szCs w:val="24"/>
        </w:rPr>
        <w:t>аспределение  заданий  по основным  разделам содержания</w:t>
      </w:r>
      <w:r>
        <w:rPr>
          <w:rFonts w:ascii="Times New Roman" w:hAnsi="Times New Roman"/>
          <w:sz w:val="24"/>
          <w:szCs w:val="24"/>
        </w:rPr>
        <w:t>).</w:t>
      </w:r>
    </w:p>
    <w:p w:rsidR="000543E3" w:rsidRDefault="000543E3" w:rsidP="000543E3">
      <w:pPr>
        <w:contextualSpacing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</w:t>
      </w:r>
    </w:p>
    <w:tbl>
      <w:tblPr>
        <w:tblStyle w:val="a3"/>
        <w:tblW w:w="9180" w:type="dxa"/>
        <w:tblInd w:w="284" w:type="dxa"/>
        <w:tblLook w:val="04A0" w:firstRow="1" w:lastRow="0" w:firstColumn="1" w:lastColumn="0" w:noHBand="0" w:noVBand="1"/>
      </w:tblPr>
      <w:tblGrid>
        <w:gridCol w:w="816"/>
        <w:gridCol w:w="8364"/>
      </w:tblGrid>
      <w:tr w:rsidR="00EC372C" w:rsidRPr="001D4BB3" w:rsidTr="00EA2DF0">
        <w:tc>
          <w:tcPr>
            <w:tcW w:w="816" w:type="dxa"/>
          </w:tcPr>
          <w:p w:rsidR="00EC372C" w:rsidRPr="001D4BB3" w:rsidRDefault="00EC372C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8364" w:type="dxa"/>
          </w:tcPr>
          <w:p w:rsidR="00EC372C" w:rsidRPr="001D4BB3" w:rsidRDefault="00EC372C" w:rsidP="00EC372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4BB3">
              <w:rPr>
                <w:rFonts w:ascii="Times New Roman" w:hAnsi="Times New Roman"/>
                <w:sz w:val="24"/>
                <w:szCs w:val="24"/>
              </w:rPr>
              <w:t>Разделы содержания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(темы)</w:t>
            </w:r>
          </w:p>
        </w:tc>
      </w:tr>
      <w:tr w:rsidR="00EC372C" w:rsidRPr="001D4BB3" w:rsidTr="00EA2DF0">
        <w:tc>
          <w:tcPr>
            <w:tcW w:w="816" w:type="dxa"/>
          </w:tcPr>
          <w:p w:rsidR="00EC372C" w:rsidRPr="001D4BB3" w:rsidRDefault="002128ED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364" w:type="dxa"/>
          </w:tcPr>
          <w:p w:rsidR="00EC372C" w:rsidRPr="002128ED" w:rsidRDefault="002128ED" w:rsidP="002843BE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2128ED">
              <w:rPr>
                <w:rFonts w:ascii="Times New Roman" w:hAnsi="Times New Roman"/>
                <w:b/>
                <w:sz w:val="24"/>
                <w:szCs w:val="24"/>
              </w:rPr>
              <w:t>Аудирование</w:t>
            </w:r>
          </w:p>
        </w:tc>
      </w:tr>
      <w:tr w:rsidR="00EC372C" w:rsidRPr="001D4BB3" w:rsidTr="00EA2DF0">
        <w:tc>
          <w:tcPr>
            <w:tcW w:w="816" w:type="dxa"/>
          </w:tcPr>
          <w:p w:rsidR="00EC372C" w:rsidRPr="001D4BB3" w:rsidRDefault="002128ED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8364" w:type="dxa"/>
          </w:tcPr>
          <w:p w:rsidR="00EC372C" w:rsidRPr="00E37532" w:rsidRDefault="00E37532" w:rsidP="002843B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375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Понимание основного содержания несложных  звучащих адаптированных аутентичных текстов</w:t>
            </w:r>
          </w:p>
        </w:tc>
      </w:tr>
      <w:tr w:rsidR="002128ED" w:rsidRPr="001D4BB3" w:rsidTr="00EA2DF0">
        <w:tc>
          <w:tcPr>
            <w:tcW w:w="816" w:type="dxa"/>
          </w:tcPr>
          <w:p w:rsidR="002128ED" w:rsidRPr="001D4BB3" w:rsidRDefault="002128ED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8364" w:type="dxa"/>
          </w:tcPr>
          <w:p w:rsidR="002128ED" w:rsidRPr="001D4BB3" w:rsidRDefault="00E37532" w:rsidP="00E37532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Воспр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иятие на слух 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 xml:space="preserve"> аудиозаписи и понима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ние основного содержания 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небольших сообщений, рассказов, сказок</w:t>
            </w:r>
          </w:p>
        </w:tc>
      </w:tr>
      <w:tr w:rsidR="002128ED" w:rsidRPr="001D4BB3" w:rsidTr="00EA2DF0">
        <w:tc>
          <w:tcPr>
            <w:tcW w:w="816" w:type="dxa"/>
          </w:tcPr>
          <w:p w:rsidR="002128ED" w:rsidRPr="001D4BB3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64" w:type="dxa"/>
          </w:tcPr>
          <w:p w:rsidR="002128ED" w:rsidRPr="00E37532" w:rsidRDefault="00E37532" w:rsidP="002843BE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37532">
              <w:rPr>
                <w:rFonts w:ascii="Times New Roman" w:hAnsi="Times New Roman"/>
                <w:b/>
                <w:sz w:val="24"/>
                <w:szCs w:val="24"/>
              </w:rPr>
              <w:t>Чтение</w:t>
            </w:r>
          </w:p>
        </w:tc>
      </w:tr>
      <w:tr w:rsidR="00E37532" w:rsidRPr="001D4BB3" w:rsidTr="00EA2DF0">
        <w:tc>
          <w:tcPr>
            <w:tcW w:w="816" w:type="dxa"/>
          </w:tcPr>
          <w:p w:rsidR="00E37532" w:rsidRPr="001D4BB3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8364" w:type="dxa"/>
          </w:tcPr>
          <w:p w:rsidR="00E37532" w:rsidRPr="00C62A06" w:rsidRDefault="00E37532" w:rsidP="005D47C6">
            <w:pPr>
              <w:pStyle w:val="TableParagraph"/>
              <w:tabs>
                <w:tab w:val="left" w:pos="1326"/>
                <w:tab w:val="left" w:pos="2487"/>
                <w:tab w:val="left" w:pos="3776"/>
              </w:tabs>
              <w:ind w:left="71" w:right="66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Полное и точное понимание содержания несложного аутентичного  адаптированного текста (изучающее чтение)</w:t>
            </w:r>
          </w:p>
        </w:tc>
      </w:tr>
      <w:tr w:rsidR="00E37532" w:rsidRPr="001D4BB3" w:rsidTr="00EA2DF0">
        <w:tc>
          <w:tcPr>
            <w:tcW w:w="816" w:type="dxa"/>
          </w:tcPr>
          <w:p w:rsidR="00E37532" w:rsidRPr="001D4BB3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8364" w:type="dxa"/>
          </w:tcPr>
          <w:p w:rsidR="00E37532" w:rsidRPr="00C62A06" w:rsidRDefault="00E37532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62A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Выборочное понимание нужной/интересующей информации из текста (просмотровое/поисковое чтение)</w:t>
            </w:r>
          </w:p>
        </w:tc>
      </w:tr>
      <w:tr w:rsidR="00E37532" w:rsidRPr="001D4BB3" w:rsidTr="00EA2DF0">
        <w:tc>
          <w:tcPr>
            <w:tcW w:w="816" w:type="dxa"/>
          </w:tcPr>
          <w:p w:rsidR="00E37532" w:rsidRPr="001D4BB3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364" w:type="dxa"/>
          </w:tcPr>
          <w:p w:rsidR="00E37532" w:rsidRPr="00E37532" w:rsidRDefault="00E37532" w:rsidP="002843BE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37532">
              <w:rPr>
                <w:rFonts w:ascii="Times New Roman" w:hAnsi="Times New Roman"/>
                <w:b/>
                <w:sz w:val="24"/>
                <w:szCs w:val="24"/>
              </w:rPr>
              <w:t>Письмо</w:t>
            </w:r>
          </w:p>
        </w:tc>
      </w:tr>
      <w:tr w:rsidR="00E37532" w:rsidRPr="001D4BB3" w:rsidTr="00EA2DF0">
        <w:tc>
          <w:tcPr>
            <w:tcW w:w="816" w:type="dxa"/>
          </w:tcPr>
          <w:p w:rsidR="00E37532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8364" w:type="dxa"/>
          </w:tcPr>
          <w:p w:rsidR="00E37532" w:rsidRPr="00E37532" w:rsidRDefault="00E37532" w:rsidP="00284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раткое письмо зарубежному другу по образцу.</w:t>
            </w:r>
          </w:p>
        </w:tc>
      </w:tr>
      <w:tr w:rsidR="00E37532" w:rsidRPr="001D4BB3" w:rsidTr="00EA2DF0">
        <w:tc>
          <w:tcPr>
            <w:tcW w:w="816" w:type="dxa"/>
          </w:tcPr>
          <w:p w:rsidR="00E37532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8364" w:type="dxa"/>
          </w:tcPr>
          <w:p w:rsidR="00E37532" w:rsidRPr="00E37532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37532">
              <w:rPr>
                <w:rFonts w:ascii="Times New Roman" w:hAnsi="Times New Roman"/>
                <w:sz w:val="24"/>
                <w:szCs w:val="24"/>
              </w:rPr>
              <w:t>Описание картинки</w:t>
            </w:r>
          </w:p>
        </w:tc>
      </w:tr>
      <w:tr w:rsidR="00E37532" w:rsidRPr="001D4BB3" w:rsidTr="00EA2DF0">
        <w:tc>
          <w:tcPr>
            <w:tcW w:w="816" w:type="dxa"/>
          </w:tcPr>
          <w:p w:rsidR="00E37532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8364" w:type="dxa"/>
          </w:tcPr>
          <w:p w:rsidR="00E37532" w:rsidRPr="00E37532" w:rsidRDefault="00E37532" w:rsidP="002843B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753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Написание короткого поздравления (с днем рождения, с другим праздником) с соответствующими пожеланиями</w:t>
            </w:r>
          </w:p>
        </w:tc>
      </w:tr>
      <w:tr w:rsidR="00E37532" w:rsidRPr="001D4BB3" w:rsidTr="00EA2DF0">
        <w:tc>
          <w:tcPr>
            <w:tcW w:w="816" w:type="dxa"/>
          </w:tcPr>
          <w:p w:rsidR="00E37532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364" w:type="dxa"/>
          </w:tcPr>
          <w:p w:rsidR="00E37532" w:rsidRPr="00C62A06" w:rsidRDefault="00E37532" w:rsidP="005D47C6">
            <w:pPr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62A0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Языковая сторона речи</w:t>
            </w:r>
          </w:p>
        </w:tc>
      </w:tr>
      <w:tr w:rsidR="00E37532" w:rsidRPr="001D4BB3" w:rsidTr="00EA2DF0">
        <w:tc>
          <w:tcPr>
            <w:tcW w:w="816" w:type="dxa"/>
          </w:tcPr>
          <w:p w:rsidR="00E37532" w:rsidRPr="00E37532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4.1</w:t>
            </w:r>
          </w:p>
        </w:tc>
        <w:tc>
          <w:tcPr>
            <w:tcW w:w="8364" w:type="dxa"/>
          </w:tcPr>
          <w:p w:rsidR="00E37532" w:rsidRPr="00C62A06" w:rsidRDefault="00E37532" w:rsidP="005D47C6">
            <w:pPr>
              <w:contextualSpacing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62A0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Грамматическая сторона речи</w:t>
            </w:r>
          </w:p>
        </w:tc>
      </w:tr>
      <w:tr w:rsidR="00E37532" w:rsidRPr="001D4BB3" w:rsidTr="00EA2DF0">
        <w:tc>
          <w:tcPr>
            <w:tcW w:w="816" w:type="dxa"/>
          </w:tcPr>
          <w:p w:rsidR="00E37532" w:rsidRPr="00E37532" w:rsidRDefault="00E37532" w:rsidP="002843BE">
            <w:pPr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4.1.1</w:t>
            </w:r>
          </w:p>
        </w:tc>
        <w:tc>
          <w:tcPr>
            <w:tcW w:w="8364" w:type="dxa"/>
          </w:tcPr>
          <w:p w:rsidR="00E37532" w:rsidRPr="00F60433" w:rsidRDefault="00E37532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Коммуникативные типы предложений</w:t>
            </w:r>
            <w:proofErr w:type="gramStart"/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утвердительные, вопросительные, отрицательные (</w:t>
            </w:r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Present</w:t>
            </w:r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Simple</w:t>
            </w:r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Present</w:t>
            </w:r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Continuous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Past</w:t>
            </w:r>
            <w:r w:rsidRPr="00E3753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Simple</w:t>
            </w:r>
            <w:r w:rsidRPr="00E3753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Future</w:t>
            </w:r>
            <w:r w:rsidRPr="00E3753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Simple</w:t>
            </w:r>
            <w:r w:rsidRPr="00F604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 и порядок слов в них</w:t>
            </w:r>
          </w:p>
        </w:tc>
      </w:tr>
      <w:tr w:rsidR="00E37532" w:rsidRPr="001D4BB3" w:rsidTr="00EA2DF0">
        <w:tc>
          <w:tcPr>
            <w:tcW w:w="816" w:type="dxa"/>
          </w:tcPr>
          <w:p w:rsidR="00E37532" w:rsidRPr="005E4685" w:rsidRDefault="005E468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4.1.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64" w:type="dxa"/>
          </w:tcPr>
          <w:p w:rsidR="00E37532" w:rsidRPr="00F60433" w:rsidRDefault="00EA2DF0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Глагол-связка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to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be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.</w:t>
            </w:r>
          </w:p>
        </w:tc>
      </w:tr>
      <w:tr w:rsidR="00EA2DF0" w:rsidRPr="001D4BB3" w:rsidTr="00EA2DF0">
        <w:tc>
          <w:tcPr>
            <w:tcW w:w="816" w:type="dxa"/>
          </w:tcPr>
          <w:p w:rsidR="00EA2DF0" w:rsidRPr="005E4685" w:rsidRDefault="005E468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4.1.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364" w:type="dxa"/>
          </w:tcPr>
          <w:p w:rsidR="00EA2DF0" w:rsidRPr="006012DC" w:rsidRDefault="00EA2DF0" w:rsidP="005D4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2D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Правильные и неправильные глаголы в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Past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Simple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</w:t>
            </w:r>
          </w:p>
        </w:tc>
      </w:tr>
      <w:tr w:rsidR="005E4685" w:rsidRPr="001D4BB3" w:rsidTr="00EA2DF0">
        <w:tc>
          <w:tcPr>
            <w:tcW w:w="816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4.1.4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012D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Глаголы в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Future 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Simpl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e.</w:t>
            </w:r>
          </w:p>
        </w:tc>
      </w:tr>
      <w:tr w:rsidR="005E4685" w:rsidRPr="001D4BB3" w:rsidTr="00EA2DF0">
        <w:tc>
          <w:tcPr>
            <w:tcW w:w="816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4.1.5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Прилагательные в положительной, сравнительной и превосходной степени, образованные по правилам и исключения.</w:t>
            </w:r>
          </w:p>
        </w:tc>
      </w:tr>
      <w:tr w:rsidR="005E4685" w:rsidRPr="00EA2DF0" w:rsidTr="00EA2DF0">
        <w:tc>
          <w:tcPr>
            <w:tcW w:w="816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4.1.6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</w:pP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Наиболее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употребительные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предлоги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: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in,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on, at, into, to, from, of, with.</w:t>
            </w:r>
          </w:p>
          <w:p w:rsidR="005E4685" w:rsidRPr="006012DC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</w:pPr>
          </w:p>
        </w:tc>
      </w:tr>
      <w:tr w:rsidR="005E4685" w:rsidRPr="00EA2DF0" w:rsidTr="00EA2DF0">
        <w:tc>
          <w:tcPr>
            <w:tcW w:w="816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4.1.7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Модальные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глаголы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can, may, must, have to.</w:t>
            </w:r>
          </w:p>
        </w:tc>
      </w:tr>
      <w:tr w:rsidR="005E4685" w:rsidRPr="001D4BB3" w:rsidTr="00EA2DF0">
        <w:tc>
          <w:tcPr>
            <w:tcW w:w="816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4.1.8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Простое предложение с простым глагольным сказуемым (Не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speaks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English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.),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составным именным (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My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family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is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big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.)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составным глагольным (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like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to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dance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</w:t>
            </w:r>
            <w:proofErr w:type="gram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She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can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skate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well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.)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сказуемым.</w:t>
            </w:r>
          </w:p>
        </w:tc>
      </w:tr>
      <w:tr w:rsidR="005E4685" w:rsidRPr="001D4BB3" w:rsidTr="00EA2DF0">
        <w:tc>
          <w:tcPr>
            <w:tcW w:w="816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4.1.9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Существительные в единственном и множественном числе (образованные по правилу и исключения)</w:t>
            </w:r>
          </w:p>
        </w:tc>
      </w:tr>
      <w:tr w:rsidR="005E4685" w:rsidRPr="001D4BB3" w:rsidTr="00EA2DF0">
        <w:tc>
          <w:tcPr>
            <w:tcW w:w="816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4.1.10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Существительные с неопределённым, определённым и нулевым артиклем</w:t>
            </w:r>
          </w:p>
        </w:tc>
      </w:tr>
      <w:tr w:rsidR="005E4685" w:rsidRPr="001D4BB3" w:rsidTr="00EA2DF0">
        <w:tc>
          <w:tcPr>
            <w:tcW w:w="816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4.1.11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Местоимения: личные (в именительном и объектном падежах), притяжательные, вопросительные, указательные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this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/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these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that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/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those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),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неопределённые (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some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any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– некоторые случаи употребления)</w:t>
            </w:r>
          </w:p>
        </w:tc>
      </w:tr>
      <w:tr w:rsidR="005E4685" w:rsidRPr="00EA2DF0" w:rsidTr="00EA2DF0">
        <w:tc>
          <w:tcPr>
            <w:tcW w:w="816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4.1.12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Наречия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времени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(yesterday,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tomorrow, never, usually, often, sometimes).</w:t>
            </w:r>
          </w:p>
        </w:tc>
      </w:tr>
      <w:tr w:rsidR="005E4685" w:rsidRPr="00EA2DF0" w:rsidTr="00EA2DF0">
        <w:tc>
          <w:tcPr>
            <w:tcW w:w="816" w:type="dxa"/>
          </w:tcPr>
          <w:p w:rsidR="005E4685" w:rsidRPr="00EB2E6B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4.1.13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Наречия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степени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(much,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little, very)</w:t>
            </w:r>
          </w:p>
        </w:tc>
      </w:tr>
      <w:tr w:rsidR="005E4685" w:rsidRPr="001D4BB3" w:rsidTr="00EA2DF0">
        <w:tc>
          <w:tcPr>
            <w:tcW w:w="816" w:type="dxa"/>
          </w:tcPr>
          <w:p w:rsidR="005E4685" w:rsidRPr="00EB2E6B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4.1.14</w:t>
            </w:r>
          </w:p>
        </w:tc>
        <w:tc>
          <w:tcPr>
            <w:tcW w:w="8364" w:type="dxa"/>
          </w:tcPr>
          <w:p w:rsidR="005E4685" w:rsidRPr="006012DC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Количественные числительные до 100, порядковые числительные до 30</w:t>
            </w:r>
          </w:p>
        </w:tc>
      </w:tr>
      <w:tr w:rsidR="00EA2DF0" w:rsidRPr="001D4BB3" w:rsidTr="00EA2DF0">
        <w:tc>
          <w:tcPr>
            <w:tcW w:w="816" w:type="dxa"/>
          </w:tcPr>
          <w:p w:rsidR="00EA2DF0" w:rsidRPr="00EA2DF0" w:rsidRDefault="00EA2DF0" w:rsidP="002843BE">
            <w:pPr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4.2</w:t>
            </w:r>
          </w:p>
        </w:tc>
        <w:tc>
          <w:tcPr>
            <w:tcW w:w="8364" w:type="dxa"/>
          </w:tcPr>
          <w:p w:rsidR="00EA2DF0" w:rsidRPr="00F60433" w:rsidRDefault="00EA2DF0" w:rsidP="005D47C6">
            <w:pPr>
              <w:contextualSpacing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F6043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Лексическая сторона речи</w:t>
            </w:r>
          </w:p>
        </w:tc>
      </w:tr>
      <w:tr w:rsidR="00EA2DF0" w:rsidRPr="001D4BB3" w:rsidTr="00EA2DF0">
        <w:tc>
          <w:tcPr>
            <w:tcW w:w="816" w:type="dxa"/>
          </w:tcPr>
          <w:p w:rsidR="00EA2DF0" w:rsidRDefault="00EA2DF0" w:rsidP="002843BE">
            <w:pPr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4.2.1</w:t>
            </w:r>
          </w:p>
        </w:tc>
        <w:tc>
          <w:tcPr>
            <w:tcW w:w="8364" w:type="dxa"/>
          </w:tcPr>
          <w:p w:rsidR="00EA2DF0" w:rsidRPr="006012DC" w:rsidRDefault="00EA2DF0" w:rsidP="00EA2DF0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012DC">
              <w:rPr>
                <w:rFonts w:ascii="Times New Roman" w:eastAsia="Calibri" w:hAnsi="Times New Roman" w:cs="Times New Roman"/>
                <w:sz w:val="24"/>
                <w:szCs w:val="24"/>
              </w:rPr>
              <w:t>Лексические единицы, обслуживающие ситуации в рамках тематики начальной школы</w:t>
            </w:r>
          </w:p>
        </w:tc>
      </w:tr>
      <w:tr w:rsidR="00EA2DF0" w:rsidRPr="001D4BB3" w:rsidTr="00EA2DF0">
        <w:tc>
          <w:tcPr>
            <w:tcW w:w="816" w:type="dxa"/>
          </w:tcPr>
          <w:p w:rsidR="00EA2DF0" w:rsidRDefault="00EA2DF0" w:rsidP="002843BE">
            <w:pPr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4.2.2</w:t>
            </w:r>
          </w:p>
        </w:tc>
        <w:tc>
          <w:tcPr>
            <w:tcW w:w="8364" w:type="dxa"/>
          </w:tcPr>
          <w:p w:rsidR="00EA2DF0" w:rsidRPr="00EA2DF0" w:rsidRDefault="00EA2DF0" w:rsidP="00EA2DF0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  <w:lang w:val="en-US"/>
              </w:rPr>
            </w:pPr>
            <w:r w:rsidRPr="006012DC">
              <w:rPr>
                <w:rFonts w:ascii="Times New Roman" w:eastAsia="TimesNewRomanPSMT" w:hAnsi="Times New Roman" w:cs="Times New Roman"/>
                <w:sz w:val="24"/>
                <w:szCs w:val="24"/>
              </w:rPr>
              <w:t>Наиболее распространенные устойчивые словосочетания</w:t>
            </w:r>
          </w:p>
        </w:tc>
      </w:tr>
      <w:tr w:rsidR="00EA2DF0" w:rsidRPr="001D4BB3" w:rsidTr="00EA2DF0">
        <w:tc>
          <w:tcPr>
            <w:tcW w:w="816" w:type="dxa"/>
          </w:tcPr>
          <w:p w:rsidR="00EA2DF0" w:rsidRDefault="00EA2DF0" w:rsidP="002843BE">
            <w:pPr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4.2.3</w:t>
            </w:r>
          </w:p>
        </w:tc>
        <w:tc>
          <w:tcPr>
            <w:tcW w:w="8364" w:type="dxa"/>
          </w:tcPr>
          <w:p w:rsidR="00EA2DF0" w:rsidRPr="00EA2DF0" w:rsidRDefault="00EA2DF0" w:rsidP="00EA2DF0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6012DC">
              <w:rPr>
                <w:rFonts w:ascii="Times New Roman" w:eastAsia="TimesNewRomanPSMT" w:hAnsi="Times New Roman" w:cs="Times New Roman"/>
                <w:sz w:val="24"/>
                <w:szCs w:val="24"/>
              </w:rPr>
              <w:t>Реплики-клише речевого этикета, характерные для культуры англоязычных стран</w:t>
            </w:r>
          </w:p>
        </w:tc>
      </w:tr>
      <w:tr w:rsidR="00EA2DF0" w:rsidRPr="00EA2DF0" w:rsidTr="00EA2DF0">
        <w:tc>
          <w:tcPr>
            <w:tcW w:w="816" w:type="dxa"/>
          </w:tcPr>
          <w:p w:rsidR="00EA2DF0" w:rsidRDefault="00EA2DF0" w:rsidP="002843BE">
            <w:pPr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4.2.4</w:t>
            </w:r>
          </w:p>
        </w:tc>
        <w:tc>
          <w:tcPr>
            <w:tcW w:w="8364" w:type="dxa"/>
          </w:tcPr>
          <w:p w:rsidR="00EA2DF0" w:rsidRPr="00EA2DF0" w:rsidRDefault="00EA2DF0" w:rsidP="00EA2DF0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Начальное</w:t>
            </w:r>
            <w:r w:rsidRPr="00EA2D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представление</w:t>
            </w:r>
            <w:r w:rsidRPr="00EA2D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A2D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способах</w:t>
            </w:r>
            <w:r w:rsidRPr="00EA2D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словообразования</w:t>
            </w:r>
            <w:r w:rsidRPr="00EA2D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: 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суффиксация</w:t>
            </w:r>
            <w:r w:rsidRPr="00EA2D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суффиксы</w:t>
            </w:r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-</w:t>
            </w:r>
            <w:r w:rsidRPr="006012DC">
              <w:rPr>
                <w:rFonts w:ascii="Times New Roman" w:hAnsi="Times New Roman" w:cs="Times New Roman"/>
                <w:iCs/>
                <w:sz w:val="24"/>
                <w:szCs w:val="24"/>
              </w:rPr>
              <w:t>е</w:t>
            </w:r>
            <w:proofErr w:type="gramEnd"/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r, -</w:t>
            </w:r>
            <w:r w:rsidRPr="006012DC">
              <w:rPr>
                <w:rFonts w:ascii="Times New Roman" w:hAnsi="Times New Roman" w:cs="Times New Roman"/>
                <w:iCs/>
                <w:sz w:val="24"/>
                <w:szCs w:val="24"/>
              </w:rPr>
              <w:t>от</w:t>
            </w:r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, -</w:t>
            </w:r>
            <w:proofErr w:type="spellStart"/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tion</w:t>
            </w:r>
            <w:proofErr w:type="spellEnd"/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, -</w:t>
            </w:r>
            <w:proofErr w:type="spellStart"/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ist</w:t>
            </w:r>
            <w:proofErr w:type="spellEnd"/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, -</w:t>
            </w:r>
            <w:proofErr w:type="spellStart"/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ful</w:t>
            </w:r>
            <w:proofErr w:type="spellEnd"/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, -</w:t>
            </w:r>
            <w:proofErr w:type="spellStart"/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ly</w:t>
            </w:r>
            <w:proofErr w:type="spellEnd"/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, -</w:t>
            </w:r>
            <w:r w:rsidRPr="00EA2DF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teen</w:t>
            </w:r>
            <w:r w:rsidRPr="00EA2DF0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, -</w:t>
            </w:r>
            <w:proofErr w:type="spellStart"/>
            <w:r w:rsidRPr="006012D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ty</w:t>
            </w:r>
            <w:proofErr w:type="spellEnd"/>
            <w:r w:rsidRPr="00EA2DF0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, -</w:t>
            </w:r>
            <w:proofErr w:type="spellStart"/>
            <w:r w:rsidRPr="006012D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</w:t>
            </w:r>
            <w:proofErr w:type="spellEnd"/>
            <w:r w:rsidRPr="00EA2DF0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) </w:t>
            </w:r>
            <w:r w:rsidRPr="006012D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teach</w:t>
            </w:r>
            <w:r w:rsidRPr="00EA2DF0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– </w:t>
            </w:r>
            <w:r w:rsidRPr="006012D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teacher</w:t>
            </w:r>
            <w:r w:rsidRPr="00EA2DF0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, </w:t>
            </w:r>
            <w:r w:rsidRPr="006012D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friend</w:t>
            </w:r>
            <w:r w:rsidRPr="00EA2DF0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– </w:t>
            </w:r>
            <w:r w:rsidRPr="006012DC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friendly</w:t>
            </w:r>
            <w:r w:rsidRPr="00EA2DF0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,</w:t>
            </w:r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r w:rsidRPr="006012DC">
              <w:rPr>
                <w:rFonts w:ascii="Times New Roman" w:hAnsi="Times New Roman" w:cs="Times New Roman"/>
                <w:iCs/>
                <w:sz w:val="24"/>
                <w:szCs w:val="24"/>
              </w:rPr>
              <w:t>словосложение</w:t>
            </w:r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(</w:t>
            </w:r>
            <w:r w:rsidRPr="006012DC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postcard</w:t>
            </w:r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), </w:t>
            </w:r>
            <w:r w:rsidRPr="006012DC">
              <w:rPr>
                <w:rFonts w:ascii="Times New Roman" w:hAnsi="Times New Roman" w:cs="Times New Roman"/>
                <w:iCs/>
                <w:sz w:val="24"/>
                <w:szCs w:val="24"/>
              </w:rPr>
              <w:t>конверсия</w:t>
            </w:r>
            <w:r w:rsidRPr="00EA2DF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(play –</w:t>
            </w:r>
            <w:r w:rsidRPr="00EA2DF0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to play).</w:t>
            </w:r>
          </w:p>
        </w:tc>
      </w:tr>
      <w:tr w:rsidR="00543C55" w:rsidRPr="001D4BB3" w:rsidTr="00EA2DF0">
        <w:tc>
          <w:tcPr>
            <w:tcW w:w="816" w:type="dxa"/>
          </w:tcPr>
          <w:p w:rsidR="00543C55" w:rsidRP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.3</w:t>
            </w:r>
          </w:p>
        </w:tc>
        <w:tc>
          <w:tcPr>
            <w:tcW w:w="8364" w:type="dxa"/>
          </w:tcPr>
          <w:p w:rsidR="00543C55" w:rsidRPr="0012499B" w:rsidRDefault="00543C55" w:rsidP="005D47C6">
            <w:pPr>
              <w:contextualSpacing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2499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Орфография</w:t>
            </w:r>
          </w:p>
        </w:tc>
      </w:tr>
      <w:tr w:rsidR="00543C55" w:rsidRPr="001D4BB3" w:rsidTr="00EA2DF0">
        <w:tc>
          <w:tcPr>
            <w:tcW w:w="816" w:type="dxa"/>
          </w:tcPr>
          <w:p w:rsidR="00543C55" w:rsidRP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4.3.1</w:t>
            </w:r>
          </w:p>
        </w:tc>
        <w:tc>
          <w:tcPr>
            <w:tcW w:w="8364" w:type="dxa"/>
          </w:tcPr>
          <w:p w:rsidR="00543C55" w:rsidRDefault="00543C55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49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Правильное написание изученных слов</w:t>
            </w:r>
          </w:p>
        </w:tc>
      </w:tr>
      <w:tr w:rsidR="00543C55" w:rsidRPr="001D4BB3" w:rsidTr="00EA2DF0">
        <w:tc>
          <w:tcPr>
            <w:tcW w:w="81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8364" w:type="dxa"/>
          </w:tcPr>
          <w:p w:rsidR="00543C55" w:rsidRPr="00543C55" w:rsidRDefault="00543C55" w:rsidP="005D47C6">
            <w:pPr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43C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Предметное содержание речи</w:t>
            </w:r>
          </w:p>
        </w:tc>
      </w:tr>
      <w:tr w:rsidR="00543C55" w:rsidRPr="001D4BB3" w:rsidTr="00EA2DF0">
        <w:tc>
          <w:tcPr>
            <w:tcW w:w="81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</w:t>
            </w:r>
          </w:p>
        </w:tc>
        <w:tc>
          <w:tcPr>
            <w:tcW w:w="8364" w:type="dxa"/>
          </w:tcPr>
          <w:p w:rsidR="00543C55" w:rsidRPr="00543C55" w:rsidRDefault="00543C55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43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Знакомство</w:t>
            </w:r>
          </w:p>
        </w:tc>
      </w:tr>
      <w:tr w:rsidR="00543C55" w:rsidRPr="001D4BB3" w:rsidTr="00EA2DF0">
        <w:tc>
          <w:tcPr>
            <w:tcW w:w="81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5.2</w:t>
            </w:r>
          </w:p>
        </w:tc>
        <w:tc>
          <w:tcPr>
            <w:tcW w:w="8364" w:type="dxa"/>
          </w:tcPr>
          <w:p w:rsidR="00543C55" w:rsidRPr="00543C55" w:rsidRDefault="00543C55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43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и моя семья</w:t>
            </w:r>
          </w:p>
        </w:tc>
      </w:tr>
      <w:tr w:rsidR="00543C55" w:rsidRPr="001D4BB3" w:rsidTr="00EA2DF0">
        <w:tc>
          <w:tcPr>
            <w:tcW w:w="81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5.3</w:t>
            </w:r>
          </w:p>
        </w:tc>
        <w:tc>
          <w:tcPr>
            <w:tcW w:w="8364" w:type="dxa"/>
          </w:tcPr>
          <w:p w:rsidR="00543C55" w:rsidRPr="00543C55" w:rsidRDefault="00543C55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43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моих увлечений</w:t>
            </w:r>
          </w:p>
        </w:tc>
      </w:tr>
      <w:tr w:rsidR="00543C55" w:rsidRPr="001D4BB3" w:rsidTr="00EA2DF0">
        <w:tc>
          <w:tcPr>
            <w:tcW w:w="81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5.4</w:t>
            </w:r>
          </w:p>
        </w:tc>
        <w:tc>
          <w:tcPr>
            <w:tcW w:w="8364" w:type="dxa"/>
          </w:tcPr>
          <w:p w:rsidR="00543C55" w:rsidRPr="00543C55" w:rsidRDefault="00543C55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43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и мои друзья</w:t>
            </w:r>
          </w:p>
        </w:tc>
      </w:tr>
      <w:tr w:rsidR="00543C55" w:rsidRPr="001D4BB3" w:rsidTr="00EA2DF0">
        <w:tc>
          <w:tcPr>
            <w:tcW w:w="81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5.5</w:t>
            </w:r>
          </w:p>
        </w:tc>
        <w:tc>
          <w:tcPr>
            <w:tcW w:w="8364" w:type="dxa"/>
          </w:tcPr>
          <w:p w:rsidR="00543C55" w:rsidRPr="00543C55" w:rsidRDefault="00543C55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43C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вокруг меня</w:t>
            </w:r>
          </w:p>
        </w:tc>
      </w:tr>
      <w:tr w:rsidR="00543C55" w:rsidRPr="001D4BB3" w:rsidTr="00EA2DF0">
        <w:tc>
          <w:tcPr>
            <w:tcW w:w="81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5.6</w:t>
            </w:r>
          </w:p>
        </w:tc>
        <w:tc>
          <w:tcPr>
            <w:tcW w:w="8364" w:type="dxa"/>
          </w:tcPr>
          <w:p w:rsidR="00543C55" w:rsidRDefault="00543C55" w:rsidP="005D47C6">
            <w:pPr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Страны изучаемого языка и родная страна</w:t>
            </w:r>
          </w:p>
        </w:tc>
      </w:tr>
    </w:tbl>
    <w:p w:rsidR="001D4BB3" w:rsidRDefault="000543E3" w:rsidP="001D4BB3">
      <w:pPr>
        <w:rPr>
          <w:rFonts w:ascii="Times New Roman" w:hAnsi="Times New Roman" w:cs="Times New Roman"/>
        </w:rPr>
      </w:pPr>
      <w:r w:rsidRPr="000543E3">
        <w:rPr>
          <w:rFonts w:ascii="Times New Roman" w:hAnsi="Times New Roman" w:cs="Times New Roman"/>
          <w:sz w:val="24"/>
        </w:rPr>
        <w:t>Кодификатор</w:t>
      </w:r>
      <w:r w:rsidRPr="000543E3">
        <w:rPr>
          <w:rFonts w:ascii="Times New Roman" w:hAnsi="Times New Roman" w:cs="Times New Roman"/>
        </w:rPr>
        <w:t xml:space="preserve"> требований к уровню подготовки</w:t>
      </w:r>
      <w:r w:rsidR="00EC372C">
        <w:rPr>
          <w:rFonts w:ascii="Times New Roman" w:hAnsi="Times New Roman" w:cs="Times New Roman"/>
        </w:rPr>
        <w:t>.</w:t>
      </w:r>
    </w:p>
    <w:p w:rsidR="00EC372C" w:rsidRDefault="00EC372C" w:rsidP="00EC372C">
      <w:pPr>
        <w:spacing w:after="0"/>
        <w:contextualSpacing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2</w:t>
      </w:r>
    </w:p>
    <w:tbl>
      <w:tblPr>
        <w:tblStyle w:val="a3"/>
        <w:tblW w:w="9180" w:type="dxa"/>
        <w:tblInd w:w="284" w:type="dxa"/>
        <w:tblLayout w:type="fixed"/>
        <w:tblLook w:val="04A0" w:firstRow="1" w:lastRow="0" w:firstColumn="1" w:lastColumn="0" w:noHBand="0" w:noVBand="1"/>
      </w:tblPr>
      <w:tblGrid>
        <w:gridCol w:w="958"/>
        <w:gridCol w:w="6946"/>
        <w:gridCol w:w="1276"/>
      </w:tblGrid>
      <w:tr w:rsidR="002057C9" w:rsidRPr="001D4BB3" w:rsidTr="007501B9">
        <w:tc>
          <w:tcPr>
            <w:tcW w:w="958" w:type="dxa"/>
          </w:tcPr>
          <w:p w:rsidR="002057C9" w:rsidRPr="001D4BB3" w:rsidRDefault="002057C9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6946" w:type="dxa"/>
          </w:tcPr>
          <w:p w:rsidR="002057C9" w:rsidRDefault="002057C9" w:rsidP="00EC372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Требования к уровню подготовки</w:t>
            </w:r>
          </w:p>
          <w:p w:rsidR="002057C9" w:rsidRPr="001D4BB3" w:rsidRDefault="002057C9" w:rsidP="002057C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(ученик научится</w:t>
            </w:r>
            <w:r w:rsidR="00830E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/</w:t>
            </w:r>
            <w:r w:rsidR="00830E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ученик получит возможность научиться)</w:t>
            </w:r>
          </w:p>
        </w:tc>
        <w:tc>
          <w:tcPr>
            <w:tcW w:w="1276" w:type="dxa"/>
          </w:tcPr>
          <w:p w:rsidR="002057C9" w:rsidRDefault="002057C9" w:rsidP="00EC372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Уровень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слож-ности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(базовый/ повышенный)</w:t>
            </w:r>
          </w:p>
        </w:tc>
      </w:tr>
      <w:tr w:rsidR="002057C9" w:rsidRPr="001D4BB3" w:rsidTr="007501B9">
        <w:tc>
          <w:tcPr>
            <w:tcW w:w="958" w:type="dxa"/>
          </w:tcPr>
          <w:p w:rsidR="002057C9" w:rsidRPr="00543C55" w:rsidRDefault="00543C55" w:rsidP="002843BE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543C5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2057C9" w:rsidRPr="00543C55" w:rsidRDefault="00543C55" w:rsidP="002843BE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543C55">
              <w:rPr>
                <w:rFonts w:ascii="Times New Roman" w:hAnsi="Times New Roman"/>
                <w:b/>
                <w:sz w:val="24"/>
                <w:szCs w:val="24"/>
              </w:rPr>
              <w:t>Аудирование</w:t>
            </w:r>
          </w:p>
        </w:tc>
        <w:tc>
          <w:tcPr>
            <w:tcW w:w="1276" w:type="dxa"/>
          </w:tcPr>
          <w:p w:rsidR="002057C9" w:rsidRPr="001D4BB3" w:rsidRDefault="002057C9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7C9" w:rsidRPr="001D4BB3" w:rsidTr="007501B9">
        <w:tc>
          <w:tcPr>
            <w:tcW w:w="958" w:type="dxa"/>
          </w:tcPr>
          <w:p w:rsidR="002057C9" w:rsidRPr="001D4BB3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6946" w:type="dxa"/>
          </w:tcPr>
          <w:p w:rsidR="002057C9" w:rsidRPr="001D4BB3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2499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Воспринимать на слух и понимать запрашиваемую информацию в звучащем тексте, построенном на знакомом языковом материале</w:t>
            </w:r>
          </w:p>
        </w:tc>
        <w:tc>
          <w:tcPr>
            <w:tcW w:w="1276" w:type="dxa"/>
          </w:tcPr>
          <w:p w:rsidR="002057C9" w:rsidRPr="001D4BB3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</w:tr>
      <w:tr w:rsidR="00543C55" w:rsidRPr="001D4BB3" w:rsidTr="007501B9">
        <w:tc>
          <w:tcPr>
            <w:tcW w:w="958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6946" w:type="dxa"/>
          </w:tcPr>
          <w:p w:rsidR="00543C55" w:rsidRPr="0012499B" w:rsidRDefault="00543C55" w:rsidP="002843BE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выделить главное из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услышанного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 выбрать вариант из предложенных</w:t>
            </w:r>
          </w:p>
        </w:tc>
        <w:tc>
          <w:tcPr>
            <w:tcW w:w="127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543C55" w:rsidRPr="001D4BB3" w:rsidTr="007501B9">
        <w:tc>
          <w:tcPr>
            <w:tcW w:w="958" w:type="dxa"/>
          </w:tcPr>
          <w:p w:rsidR="00543C55" w:rsidRPr="00543C55" w:rsidRDefault="00543C55" w:rsidP="002843BE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543C55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6946" w:type="dxa"/>
          </w:tcPr>
          <w:p w:rsidR="00543C55" w:rsidRPr="00543C55" w:rsidRDefault="00543C55" w:rsidP="002843BE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543C55">
              <w:rPr>
                <w:rFonts w:ascii="Times New Roman" w:hAnsi="Times New Roman"/>
                <w:b/>
                <w:sz w:val="24"/>
                <w:szCs w:val="24"/>
              </w:rPr>
              <w:t>Чтение</w:t>
            </w:r>
          </w:p>
        </w:tc>
        <w:tc>
          <w:tcPr>
            <w:tcW w:w="127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3C55" w:rsidRPr="001D4BB3" w:rsidTr="007501B9">
        <w:tc>
          <w:tcPr>
            <w:tcW w:w="958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694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итать про себя и понимать содержание небольшого текста, построенного в основном на изученном языковом материале</w:t>
            </w:r>
          </w:p>
        </w:tc>
        <w:tc>
          <w:tcPr>
            <w:tcW w:w="127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</w:tr>
      <w:tr w:rsidR="00543C55" w:rsidRPr="001D4BB3" w:rsidTr="007501B9">
        <w:tc>
          <w:tcPr>
            <w:tcW w:w="958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694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находить ответы на поставленные вопросы при помощи синонимов</w:t>
            </w:r>
          </w:p>
        </w:tc>
        <w:tc>
          <w:tcPr>
            <w:tcW w:w="1276" w:type="dxa"/>
          </w:tcPr>
          <w:p w:rsidR="00543C55" w:rsidRDefault="00543C5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132D29" w:rsidRPr="001D4BB3" w:rsidTr="007501B9">
        <w:tc>
          <w:tcPr>
            <w:tcW w:w="958" w:type="dxa"/>
          </w:tcPr>
          <w:p w:rsidR="00132D29" w:rsidRPr="001D4BB3" w:rsidRDefault="00132D29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946" w:type="dxa"/>
          </w:tcPr>
          <w:p w:rsidR="00132D29" w:rsidRPr="00E37532" w:rsidRDefault="00132D29" w:rsidP="005D47C6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37532">
              <w:rPr>
                <w:rFonts w:ascii="Times New Roman" w:hAnsi="Times New Roman"/>
                <w:b/>
                <w:sz w:val="24"/>
                <w:szCs w:val="24"/>
              </w:rPr>
              <w:t>Письмо</w:t>
            </w:r>
          </w:p>
        </w:tc>
        <w:tc>
          <w:tcPr>
            <w:tcW w:w="1276" w:type="dxa"/>
          </w:tcPr>
          <w:p w:rsidR="00132D29" w:rsidRDefault="00132D29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D29" w:rsidRPr="001D4BB3" w:rsidTr="007501B9">
        <w:tc>
          <w:tcPr>
            <w:tcW w:w="958" w:type="dxa"/>
          </w:tcPr>
          <w:p w:rsidR="00132D29" w:rsidRDefault="00132D29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6946" w:type="dxa"/>
          </w:tcPr>
          <w:p w:rsidR="00132D29" w:rsidRPr="00E37532" w:rsidRDefault="00132D29" w:rsidP="005D47C6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012DC">
              <w:rPr>
                <w:rFonts w:ascii="Times New Roman" w:hAnsi="Times New Roman" w:cs="Times New Roman"/>
                <w:sz w:val="24"/>
                <w:szCs w:val="24"/>
              </w:rPr>
              <w:t>исать по образцу краткое письмо зарубежному другу</w:t>
            </w:r>
          </w:p>
        </w:tc>
        <w:tc>
          <w:tcPr>
            <w:tcW w:w="1276" w:type="dxa"/>
          </w:tcPr>
          <w:p w:rsidR="00132D29" w:rsidRDefault="00132D29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132D29" w:rsidRPr="001D4BB3" w:rsidTr="007501B9">
        <w:tc>
          <w:tcPr>
            <w:tcW w:w="958" w:type="dxa"/>
          </w:tcPr>
          <w:p w:rsidR="00132D29" w:rsidRDefault="00132D29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6946" w:type="dxa"/>
          </w:tcPr>
          <w:p w:rsidR="00132D29" w:rsidRDefault="00132D29" w:rsidP="005D4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соблюдать структуру написания письма личного характера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описание картинки</w:t>
            </w:r>
          </w:p>
        </w:tc>
        <w:tc>
          <w:tcPr>
            <w:tcW w:w="1276" w:type="dxa"/>
          </w:tcPr>
          <w:p w:rsidR="00132D29" w:rsidRDefault="00132D29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132D29" w:rsidRPr="001D4BB3" w:rsidTr="007501B9">
        <w:tc>
          <w:tcPr>
            <w:tcW w:w="958" w:type="dxa"/>
          </w:tcPr>
          <w:p w:rsidR="00132D29" w:rsidRDefault="00132D29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6946" w:type="dxa"/>
          </w:tcPr>
          <w:p w:rsidR="00132D29" w:rsidRPr="00E37532" w:rsidRDefault="00132D29" w:rsidP="005D47C6">
            <w:p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оперировать</w:t>
            </w:r>
            <w:r w:rsidRPr="007E203F">
              <w:rPr>
                <w:rFonts w:ascii="Times New Roman" w:hAnsi="Times New Roman" w:cs="Times New Roman"/>
                <w:sz w:val="24"/>
                <w:szCs w:val="24"/>
              </w:rPr>
              <w:t xml:space="preserve"> активной лексикой в соответствии с коммуникативной задачей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письме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 описании картинки, в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написании</w:t>
            </w:r>
            <w:r w:rsidRPr="00E3753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короткого поздравления (с днем рождения, с другим праздником) с соответствующими пожеланиями</w:t>
            </w:r>
          </w:p>
        </w:tc>
        <w:tc>
          <w:tcPr>
            <w:tcW w:w="1276" w:type="dxa"/>
          </w:tcPr>
          <w:p w:rsidR="00132D29" w:rsidRDefault="00132D29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32D29" w:rsidRPr="001D4BB3" w:rsidTr="007501B9">
        <w:tc>
          <w:tcPr>
            <w:tcW w:w="958" w:type="dxa"/>
          </w:tcPr>
          <w:p w:rsidR="00132D29" w:rsidRDefault="00132D29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946" w:type="dxa"/>
          </w:tcPr>
          <w:p w:rsidR="00132D29" w:rsidRPr="00C62A06" w:rsidRDefault="00132D29" w:rsidP="005D47C6">
            <w:pPr>
              <w:contextualSpacing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62A0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Языковая сторона речи</w:t>
            </w:r>
          </w:p>
        </w:tc>
        <w:tc>
          <w:tcPr>
            <w:tcW w:w="1276" w:type="dxa"/>
          </w:tcPr>
          <w:p w:rsidR="00132D29" w:rsidRDefault="00132D29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D29" w:rsidRPr="001D4BB3" w:rsidTr="007501B9">
        <w:tc>
          <w:tcPr>
            <w:tcW w:w="958" w:type="dxa"/>
          </w:tcPr>
          <w:p w:rsidR="00132D29" w:rsidRPr="00E37532" w:rsidRDefault="00132D29" w:rsidP="005D47C6">
            <w:pPr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4.1</w:t>
            </w:r>
          </w:p>
        </w:tc>
        <w:tc>
          <w:tcPr>
            <w:tcW w:w="6946" w:type="dxa"/>
          </w:tcPr>
          <w:p w:rsidR="00132D29" w:rsidRPr="00C62A06" w:rsidRDefault="00132D29" w:rsidP="005D47C6">
            <w:pPr>
              <w:contextualSpacing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C62A0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Грамматическая сторона речи</w:t>
            </w:r>
          </w:p>
        </w:tc>
        <w:tc>
          <w:tcPr>
            <w:tcW w:w="1276" w:type="dxa"/>
          </w:tcPr>
          <w:p w:rsidR="00132D29" w:rsidRDefault="00132D29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D29" w:rsidRPr="001D4BB3" w:rsidTr="007501B9">
        <w:tc>
          <w:tcPr>
            <w:tcW w:w="958" w:type="dxa"/>
          </w:tcPr>
          <w:p w:rsidR="00132D29" w:rsidRDefault="007501B9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</w:t>
            </w:r>
          </w:p>
        </w:tc>
        <w:tc>
          <w:tcPr>
            <w:tcW w:w="6946" w:type="dxa"/>
          </w:tcPr>
          <w:p w:rsidR="00132D29" w:rsidRDefault="007501B9" w:rsidP="005D47C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2499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Распознавать и употреблять в речи различные коммуникативные типы предложений</w:t>
            </w:r>
          </w:p>
        </w:tc>
        <w:tc>
          <w:tcPr>
            <w:tcW w:w="1276" w:type="dxa"/>
          </w:tcPr>
          <w:p w:rsidR="00132D29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</w:tr>
      <w:tr w:rsidR="007501B9" w:rsidRPr="001D4BB3" w:rsidTr="007501B9">
        <w:tc>
          <w:tcPr>
            <w:tcW w:w="958" w:type="dxa"/>
          </w:tcPr>
          <w:p w:rsidR="007501B9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4.1.2</w:t>
            </w:r>
          </w:p>
        </w:tc>
        <w:tc>
          <w:tcPr>
            <w:tcW w:w="6946" w:type="dxa"/>
          </w:tcPr>
          <w:p w:rsidR="007501B9" w:rsidRPr="00F60433" w:rsidRDefault="007501B9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Распознавать и употреблять глагол-связку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to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be</w:t>
            </w:r>
            <w:proofErr w:type="spellEnd"/>
            <w:r w:rsidRPr="007501B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7501B9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</w:tr>
      <w:tr w:rsidR="007501B9" w:rsidRPr="001D4BB3" w:rsidTr="007501B9">
        <w:tc>
          <w:tcPr>
            <w:tcW w:w="958" w:type="dxa"/>
          </w:tcPr>
          <w:p w:rsidR="007501B9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4.1.3</w:t>
            </w:r>
          </w:p>
        </w:tc>
        <w:tc>
          <w:tcPr>
            <w:tcW w:w="6946" w:type="dxa"/>
          </w:tcPr>
          <w:p w:rsidR="007501B9" w:rsidRPr="006012DC" w:rsidRDefault="007501B9" w:rsidP="005D4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Распознавать и употреблять п</w:t>
            </w:r>
            <w:r w:rsidRPr="006012D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равильные и неправильные глаголы в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Past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Simple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7501B9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EB2E6B" w:rsidRPr="001D4BB3" w:rsidTr="007501B9">
        <w:tc>
          <w:tcPr>
            <w:tcW w:w="958" w:type="dxa"/>
          </w:tcPr>
          <w:p w:rsid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4.1.4</w:t>
            </w:r>
          </w:p>
        </w:tc>
        <w:tc>
          <w:tcPr>
            <w:tcW w:w="6946" w:type="dxa"/>
          </w:tcPr>
          <w:p w:rsidR="00EB2E6B" w:rsidRPr="007501B9" w:rsidRDefault="00EB2E6B" w:rsidP="005D4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аспознавать и использовать в предложении </w:t>
            </w:r>
            <w:r w:rsidRPr="007501B9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Future</w:t>
            </w:r>
            <w:r w:rsidRPr="007501B9"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7501B9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Simple</w:t>
            </w:r>
            <w:r w:rsidRPr="00544E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по указателю времени</w:t>
            </w:r>
          </w:p>
        </w:tc>
        <w:tc>
          <w:tcPr>
            <w:tcW w:w="1276" w:type="dxa"/>
          </w:tcPr>
          <w:p w:rsid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EB2E6B" w:rsidRPr="001D4BB3" w:rsidTr="007501B9">
        <w:tc>
          <w:tcPr>
            <w:tcW w:w="958" w:type="dxa"/>
          </w:tcPr>
          <w:p w:rsid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4.1.5</w:t>
            </w:r>
          </w:p>
        </w:tc>
        <w:tc>
          <w:tcPr>
            <w:tcW w:w="6946" w:type="dxa"/>
          </w:tcPr>
          <w:p w:rsidR="00EB2E6B" w:rsidRPr="006012DC" w:rsidRDefault="00EB2E6B" w:rsidP="005D4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распознавать и использовать в предложении сравнительную степень прилагательного по сигнальному слову</w:t>
            </w:r>
          </w:p>
        </w:tc>
        <w:tc>
          <w:tcPr>
            <w:tcW w:w="1276" w:type="dxa"/>
          </w:tcPr>
          <w:p w:rsid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</w:tr>
      <w:tr w:rsidR="00EB2E6B" w:rsidRPr="007501B9" w:rsidTr="007501B9">
        <w:tc>
          <w:tcPr>
            <w:tcW w:w="958" w:type="dxa"/>
          </w:tcPr>
          <w:p w:rsid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4.1.6</w:t>
            </w:r>
          </w:p>
        </w:tc>
        <w:tc>
          <w:tcPr>
            <w:tcW w:w="6946" w:type="dxa"/>
          </w:tcPr>
          <w:p w:rsidR="00EB2E6B" w:rsidRPr="006012DC" w:rsidRDefault="00EB2E6B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употреблять предлоги времени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276" w:type="dxa"/>
          </w:tcPr>
          <w:p w:rsidR="00EB2E6B" w:rsidRP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</w:tr>
      <w:tr w:rsidR="00EB2E6B" w:rsidRPr="007501B9" w:rsidTr="007501B9">
        <w:tc>
          <w:tcPr>
            <w:tcW w:w="958" w:type="dxa"/>
          </w:tcPr>
          <w:p w:rsid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4.1.7</w:t>
            </w:r>
          </w:p>
        </w:tc>
        <w:tc>
          <w:tcPr>
            <w:tcW w:w="6946" w:type="dxa"/>
          </w:tcPr>
          <w:p w:rsidR="00EB2E6B" w:rsidRPr="007501B9" w:rsidRDefault="00EB2E6B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Распознавать, употреблять м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одальные</w:t>
            </w:r>
            <w:r w:rsidRPr="007501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глаголы</w:t>
            </w:r>
            <w:r w:rsidRPr="007501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can</w:t>
            </w:r>
            <w:r w:rsidRPr="007501B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may</w:t>
            </w:r>
            <w:r w:rsidRPr="007501B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must</w:t>
            </w:r>
            <w:r w:rsidRPr="007501B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have</w:t>
            </w:r>
            <w:r w:rsidRPr="007501B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to</w:t>
            </w:r>
            <w:r w:rsidRPr="007501B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EB2E6B" w:rsidRPr="007501B9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EB2E6B" w:rsidRPr="001D4BB3" w:rsidTr="007501B9">
        <w:tc>
          <w:tcPr>
            <w:tcW w:w="958" w:type="dxa"/>
          </w:tcPr>
          <w:p w:rsid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4.1.8</w:t>
            </w:r>
          </w:p>
        </w:tc>
        <w:tc>
          <w:tcPr>
            <w:tcW w:w="6946" w:type="dxa"/>
          </w:tcPr>
          <w:p w:rsidR="00EB2E6B" w:rsidRPr="006012DC" w:rsidRDefault="00EB2E6B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Употреблять п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ростое предложение с простым глагольным сказуемым (Не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speaks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English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.),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составным именным (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My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family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is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big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.)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составным глагольным (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like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to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dance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</w:t>
            </w:r>
            <w:proofErr w:type="gram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She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can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skate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well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.)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сказуемым.</w:t>
            </w:r>
          </w:p>
        </w:tc>
        <w:tc>
          <w:tcPr>
            <w:tcW w:w="1276" w:type="dxa"/>
          </w:tcPr>
          <w:p w:rsid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</w:tr>
      <w:tr w:rsidR="00EB2E6B" w:rsidRPr="001D4BB3" w:rsidTr="007501B9">
        <w:tc>
          <w:tcPr>
            <w:tcW w:w="958" w:type="dxa"/>
          </w:tcPr>
          <w:p w:rsid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4.1.9</w:t>
            </w:r>
          </w:p>
        </w:tc>
        <w:tc>
          <w:tcPr>
            <w:tcW w:w="6946" w:type="dxa"/>
          </w:tcPr>
          <w:p w:rsidR="00EB2E6B" w:rsidRPr="006012DC" w:rsidRDefault="00EB2E6B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распознавать и использовать в тексте существительные в единственном и множественном числе</w:t>
            </w:r>
          </w:p>
        </w:tc>
        <w:tc>
          <w:tcPr>
            <w:tcW w:w="1276" w:type="dxa"/>
          </w:tcPr>
          <w:p w:rsid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</w:tr>
      <w:tr w:rsidR="00EB2E6B" w:rsidRPr="001D4BB3" w:rsidTr="007501B9">
        <w:tc>
          <w:tcPr>
            <w:tcW w:w="958" w:type="dxa"/>
          </w:tcPr>
          <w:p w:rsid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4.1.10</w:t>
            </w:r>
          </w:p>
        </w:tc>
        <w:tc>
          <w:tcPr>
            <w:tcW w:w="6946" w:type="dxa"/>
          </w:tcPr>
          <w:p w:rsidR="00EB2E6B" w:rsidRPr="006012DC" w:rsidRDefault="00EB2E6B" w:rsidP="007501B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Распознавать и использовать  неопределённый, определённый и нулевой артикль</w:t>
            </w:r>
          </w:p>
        </w:tc>
        <w:tc>
          <w:tcPr>
            <w:tcW w:w="1276" w:type="dxa"/>
          </w:tcPr>
          <w:p w:rsid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EB2E6B" w:rsidRPr="001D4BB3" w:rsidTr="007501B9">
        <w:tc>
          <w:tcPr>
            <w:tcW w:w="958" w:type="dxa"/>
          </w:tcPr>
          <w:p w:rsid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4.1.11</w:t>
            </w:r>
          </w:p>
        </w:tc>
        <w:tc>
          <w:tcPr>
            <w:tcW w:w="6946" w:type="dxa"/>
          </w:tcPr>
          <w:p w:rsidR="00EB2E6B" w:rsidRPr="006012DC" w:rsidRDefault="00EB2E6B" w:rsidP="00EB2E6B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Распознавать и использовать 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личные (в именительном и объектном падежах), притяжательные, вопросительные, указательные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this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/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these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that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/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those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),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неопределённые (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some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any</w:t>
            </w:r>
            <w:proofErr w:type="spellEnd"/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– некоторые случаи употребления)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местоимения</w:t>
            </w:r>
          </w:p>
        </w:tc>
        <w:tc>
          <w:tcPr>
            <w:tcW w:w="1276" w:type="dxa"/>
          </w:tcPr>
          <w:p w:rsid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EB2E6B" w:rsidRPr="00EB2E6B" w:rsidTr="007501B9">
        <w:tc>
          <w:tcPr>
            <w:tcW w:w="958" w:type="dxa"/>
          </w:tcPr>
          <w:p w:rsid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4.1.12</w:t>
            </w:r>
          </w:p>
        </w:tc>
        <w:tc>
          <w:tcPr>
            <w:tcW w:w="6946" w:type="dxa"/>
          </w:tcPr>
          <w:p w:rsidR="00EB2E6B" w:rsidRPr="00EB2E6B" w:rsidRDefault="00EB2E6B" w:rsidP="00EB2E6B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аспознавать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использовать в тексте наречия 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времени</w:t>
            </w:r>
          </w:p>
        </w:tc>
        <w:tc>
          <w:tcPr>
            <w:tcW w:w="1276" w:type="dxa"/>
          </w:tcPr>
          <w:p w:rsidR="00EB2E6B" w:rsidRP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EB2E6B" w:rsidRPr="00EB2E6B" w:rsidTr="007501B9">
        <w:tc>
          <w:tcPr>
            <w:tcW w:w="958" w:type="dxa"/>
          </w:tcPr>
          <w:p w:rsidR="00EB2E6B" w:rsidRP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4.1.13</w:t>
            </w:r>
          </w:p>
        </w:tc>
        <w:tc>
          <w:tcPr>
            <w:tcW w:w="6946" w:type="dxa"/>
          </w:tcPr>
          <w:p w:rsidR="00EB2E6B" w:rsidRPr="00EB2E6B" w:rsidRDefault="00EB2E6B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Распознавать и использовать в тексте наречия </w:t>
            </w:r>
            <w:r w:rsidRPr="00EB2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степени</w:t>
            </w:r>
            <w:r w:rsidRPr="00EB2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much</w:t>
            </w:r>
            <w:r w:rsidRPr="00EB2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EB2E6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little</w:t>
            </w:r>
            <w:r w:rsidRPr="00EB2E6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, </w:t>
            </w:r>
            <w:r w:rsidRPr="006012D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very</w:t>
            </w:r>
            <w:r w:rsidRPr="00EB2E6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276" w:type="dxa"/>
          </w:tcPr>
          <w:p w:rsidR="00EB2E6B" w:rsidRP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EB2E6B" w:rsidRPr="001D4BB3" w:rsidTr="007501B9">
        <w:tc>
          <w:tcPr>
            <w:tcW w:w="958" w:type="dxa"/>
          </w:tcPr>
          <w:p w:rsidR="00EB2E6B" w:rsidRPr="00EB2E6B" w:rsidRDefault="00EB2E6B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4.1.14</w:t>
            </w:r>
          </w:p>
        </w:tc>
        <w:tc>
          <w:tcPr>
            <w:tcW w:w="6946" w:type="dxa"/>
          </w:tcPr>
          <w:p w:rsidR="00EB2E6B" w:rsidRPr="006012DC" w:rsidRDefault="00EB2E6B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B2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Распознавать и использовать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601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оличественные числительные до 100, порядковые числительные до 30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</w:tr>
      <w:tr w:rsidR="00EB2E6B" w:rsidRPr="001D4BB3" w:rsidTr="007501B9">
        <w:tc>
          <w:tcPr>
            <w:tcW w:w="958" w:type="dxa"/>
          </w:tcPr>
          <w:p w:rsidR="00EB2E6B" w:rsidRPr="00EB2E6B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</w:t>
            </w:r>
          </w:p>
        </w:tc>
        <w:tc>
          <w:tcPr>
            <w:tcW w:w="6946" w:type="dxa"/>
          </w:tcPr>
          <w:p w:rsidR="00EB2E6B" w:rsidRPr="00EB2E6B" w:rsidRDefault="005E4685" w:rsidP="005D47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043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Лексическая сторона речи</w:t>
            </w:r>
          </w:p>
        </w:tc>
        <w:tc>
          <w:tcPr>
            <w:tcW w:w="1276" w:type="dxa"/>
          </w:tcPr>
          <w:p w:rsidR="00EB2E6B" w:rsidRDefault="00EB2E6B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4685" w:rsidRPr="001D4BB3" w:rsidTr="007501B9">
        <w:tc>
          <w:tcPr>
            <w:tcW w:w="958" w:type="dxa"/>
          </w:tcPr>
          <w:p w:rsidR="005E4685" w:rsidRPr="00EB2E6B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4.2.1</w:t>
            </w:r>
          </w:p>
        </w:tc>
        <w:tc>
          <w:tcPr>
            <w:tcW w:w="6946" w:type="dxa"/>
          </w:tcPr>
          <w:p w:rsidR="005E4685" w:rsidRPr="0012499B" w:rsidRDefault="005E4685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Узнавать в письменном и устном тексте изученные лексические единицы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том числе словосочетания в пределах тематики</w:t>
            </w:r>
          </w:p>
        </w:tc>
        <w:tc>
          <w:tcPr>
            <w:tcW w:w="1276" w:type="dxa"/>
          </w:tcPr>
          <w:p w:rsidR="005E4685" w:rsidRDefault="005E468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</w:tr>
      <w:tr w:rsidR="005E4685" w:rsidRPr="001D4BB3" w:rsidTr="007501B9">
        <w:tc>
          <w:tcPr>
            <w:tcW w:w="958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4.2.2-</w:t>
            </w:r>
          </w:p>
          <w:p w:rsidR="005E4685" w:rsidRPr="00EB2E6B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4.2.4</w:t>
            </w:r>
          </w:p>
        </w:tc>
        <w:tc>
          <w:tcPr>
            <w:tcW w:w="6946" w:type="dxa"/>
          </w:tcPr>
          <w:p w:rsidR="005E4685" w:rsidRPr="0012499B" w:rsidRDefault="005E4685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Употреблять в процессе общения активную лексику в соответствии с коммуникативной задачей </w:t>
            </w:r>
          </w:p>
        </w:tc>
        <w:tc>
          <w:tcPr>
            <w:tcW w:w="1276" w:type="dxa"/>
          </w:tcPr>
          <w:p w:rsidR="005E4685" w:rsidRDefault="005E468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  <w:tr w:rsidR="005E4685" w:rsidRPr="001D4BB3" w:rsidTr="007501B9">
        <w:tc>
          <w:tcPr>
            <w:tcW w:w="958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4.3</w:t>
            </w:r>
          </w:p>
        </w:tc>
        <w:tc>
          <w:tcPr>
            <w:tcW w:w="6946" w:type="dxa"/>
          </w:tcPr>
          <w:p w:rsidR="005E4685" w:rsidRPr="00450A27" w:rsidRDefault="005E4685" w:rsidP="005D47C6">
            <w:pPr>
              <w:contextualSpacing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50A2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Орфография</w:t>
            </w:r>
          </w:p>
        </w:tc>
        <w:tc>
          <w:tcPr>
            <w:tcW w:w="1276" w:type="dxa"/>
          </w:tcPr>
          <w:p w:rsidR="005E4685" w:rsidRDefault="005E4685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4685" w:rsidRPr="001D4BB3" w:rsidTr="007501B9">
        <w:tc>
          <w:tcPr>
            <w:tcW w:w="958" w:type="dxa"/>
          </w:tcPr>
          <w:p w:rsidR="005E4685" w:rsidRDefault="005E4685" w:rsidP="005D47C6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4.3.1</w:t>
            </w:r>
          </w:p>
        </w:tc>
        <w:tc>
          <w:tcPr>
            <w:tcW w:w="6946" w:type="dxa"/>
          </w:tcPr>
          <w:p w:rsidR="005E4685" w:rsidRPr="0012499B" w:rsidRDefault="005E4685" w:rsidP="005D47C6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OpenSans" w:hAnsi="OpenSans"/>
                <w:color w:val="000000"/>
              </w:rPr>
              <w:t>Правильно писать изученные слова</w:t>
            </w:r>
          </w:p>
        </w:tc>
        <w:tc>
          <w:tcPr>
            <w:tcW w:w="1276" w:type="dxa"/>
          </w:tcPr>
          <w:p w:rsidR="005E4685" w:rsidRDefault="00256E66" w:rsidP="002843BE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</w:tr>
    </w:tbl>
    <w:p w:rsidR="000543E3" w:rsidRDefault="00F13F15" w:rsidP="00F13F15">
      <w:pPr>
        <w:spacing w:after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4</w:t>
      </w:r>
      <w:r w:rsidR="000543E3" w:rsidRPr="000543E3">
        <w:rPr>
          <w:rFonts w:ascii="Times New Roman" w:hAnsi="Times New Roman" w:cs="Times New Roman"/>
          <w:b/>
          <w:sz w:val="24"/>
        </w:rPr>
        <w:t>. Время выполнения работы.</w:t>
      </w:r>
    </w:p>
    <w:p w:rsidR="00F13F15" w:rsidRPr="00F13F15" w:rsidRDefault="00F13F15" w:rsidP="00F13F15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На выполнение аттестационной работы требуется </w:t>
      </w:r>
      <w:r w:rsidR="00256E66">
        <w:rPr>
          <w:rFonts w:ascii="Times New Roman" w:hAnsi="Times New Roman" w:cs="Times New Roman"/>
          <w:sz w:val="24"/>
        </w:rPr>
        <w:t>40 минут</w:t>
      </w:r>
    </w:p>
    <w:p w:rsidR="00256E66" w:rsidRDefault="00F13F15" w:rsidP="00F13F15">
      <w:pPr>
        <w:spacing w:after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5</w:t>
      </w:r>
      <w:r w:rsidR="000543E3" w:rsidRPr="000543E3">
        <w:rPr>
          <w:rFonts w:ascii="Times New Roman" w:hAnsi="Times New Roman" w:cs="Times New Roman"/>
          <w:b/>
          <w:sz w:val="24"/>
        </w:rPr>
        <w:t>. Дополнительные материалы и оборудование</w:t>
      </w:r>
      <w:r w:rsidR="00256E66">
        <w:rPr>
          <w:rFonts w:ascii="Times New Roman" w:hAnsi="Times New Roman" w:cs="Times New Roman"/>
          <w:b/>
          <w:sz w:val="24"/>
        </w:rPr>
        <w:t>.</w:t>
      </w:r>
    </w:p>
    <w:p w:rsidR="00256E66" w:rsidRDefault="00256E66" w:rsidP="00256E66">
      <w:pPr>
        <w:spacing w:after="0"/>
        <w:rPr>
          <w:rFonts w:ascii="TimesNewRomanPSMT" w:hAnsi="TimesNewRomanPSMT" w:cs="TimesNewRomanPSMT"/>
          <w:sz w:val="24"/>
          <w:szCs w:val="24"/>
        </w:rPr>
      </w:pPr>
      <w:r w:rsidRPr="00DB57DF">
        <w:rPr>
          <w:rFonts w:ascii="TimesNewRomanPSMT" w:hAnsi="TimesNewRomanPSMT" w:cs="TimesNewRomanPSMT"/>
          <w:sz w:val="24"/>
          <w:szCs w:val="24"/>
        </w:rPr>
        <w:t xml:space="preserve">Дополнительные материалы и оборудование </w:t>
      </w:r>
      <w:r>
        <w:rPr>
          <w:rFonts w:ascii="TimesNewRomanPSMT" w:hAnsi="TimesNewRomanPSMT" w:cs="TimesNewRomanPSMT"/>
          <w:sz w:val="24"/>
          <w:szCs w:val="24"/>
        </w:rPr>
        <w:t xml:space="preserve">во время итоговой контрольной работы  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-</w:t>
      </w:r>
      <w:r w:rsidRPr="00DB57DF">
        <w:rPr>
          <w:rFonts w:ascii="TimesNewRomanPSMT" w:hAnsi="TimesNewRomanPSMT" w:cs="TimesNewRomanPSMT"/>
          <w:sz w:val="24"/>
          <w:szCs w:val="24"/>
        </w:rPr>
        <w:t>к</w:t>
      </w:r>
      <w:proofErr w:type="gramEnd"/>
      <w:r w:rsidRPr="00DB57DF">
        <w:rPr>
          <w:rFonts w:ascii="TimesNewRomanPSMT" w:hAnsi="TimesNewRomanPSMT" w:cs="TimesNewRomanPSMT"/>
          <w:sz w:val="24"/>
          <w:szCs w:val="24"/>
        </w:rPr>
        <w:t>омпакт-диск</w:t>
      </w:r>
      <w:r>
        <w:rPr>
          <w:rFonts w:ascii="TimesNewRomanPSMT" w:hAnsi="TimesNewRomanPSMT" w:cs="TimesNewRomanPSMT"/>
          <w:sz w:val="24"/>
          <w:szCs w:val="24"/>
        </w:rPr>
        <w:t xml:space="preserve">(CD) с материалами для </w:t>
      </w:r>
      <w:r w:rsidRPr="00DB57DF">
        <w:rPr>
          <w:rFonts w:ascii="TimesNewRomanPSMT" w:hAnsi="TimesNewRomanPSMT" w:cs="TimesNewRomanPSMT"/>
          <w:sz w:val="24"/>
          <w:szCs w:val="24"/>
        </w:rPr>
        <w:t xml:space="preserve">выполнения </w:t>
      </w:r>
      <w:r>
        <w:rPr>
          <w:rFonts w:ascii="TimesNewRomanPSMT" w:hAnsi="TimesNewRomanPSMT" w:cs="TimesNewRomanPSMT"/>
          <w:sz w:val="24"/>
          <w:szCs w:val="24"/>
        </w:rPr>
        <w:t>задания по аудированию.</w:t>
      </w:r>
    </w:p>
    <w:p w:rsidR="00256E66" w:rsidRDefault="00256E66" w:rsidP="00F13F15">
      <w:pPr>
        <w:spacing w:after="0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</w:p>
    <w:p w:rsidR="000543E3" w:rsidRDefault="00F13F15" w:rsidP="00F13F15">
      <w:pPr>
        <w:spacing w:after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6</w:t>
      </w:r>
      <w:r w:rsidR="00EC372C" w:rsidRPr="00EC372C">
        <w:rPr>
          <w:rFonts w:ascii="Times New Roman" w:hAnsi="Times New Roman" w:cs="Times New Roman"/>
          <w:b/>
          <w:sz w:val="24"/>
        </w:rPr>
        <w:t>. Система оценивания отдельных заданий и работы в целом</w:t>
      </w:r>
      <w:r w:rsidR="00EC372C">
        <w:rPr>
          <w:rFonts w:ascii="Times New Roman" w:hAnsi="Times New Roman" w:cs="Times New Roman"/>
          <w:b/>
          <w:sz w:val="24"/>
        </w:rPr>
        <w:t>.</w:t>
      </w:r>
    </w:p>
    <w:p w:rsidR="00EC372C" w:rsidRPr="00EC372C" w:rsidRDefault="00F13F15" w:rsidP="00F13F15">
      <w:pPr>
        <w:spacing w:after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7</w:t>
      </w:r>
      <w:r w:rsidR="00EC372C">
        <w:rPr>
          <w:rFonts w:ascii="Times New Roman" w:hAnsi="Times New Roman" w:cs="Times New Roman"/>
          <w:b/>
          <w:sz w:val="24"/>
        </w:rPr>
        <w:t>. Текст аттестационной работы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Pr="00F13F15">
        <w:rPr>
          <w:rFonts w:ascii="Times New Roman" w:hAnsi="Times New Roman" w:cs="Times New Roman"/>
          <w:sz w:val="24"/>
        </w:rPr>
        <w:t>(демоверсия для сайта и сама работа)</w:t>
      </w:r>
      <w:r w:rsidR="00EC372C">
        <w:rPr>
          <w:rFonts w:ascii="Times New Roman" w:hAnsi="Times New Roman" w:cs="Times New Roman"/>
          <w:b/>
          <w:sz w:val="24"/>
        </w:rPr>
        <w:t>.</w:t>
      </w:r>
    </w:p>
    <w:sectPr w:rsidR="00EC372C" w:rsidRPr="00EC372C" w:rsidSect="00F13F15">
      <w:pgSz w:w="11906" w:h="16838"/>
      <w:pgMar w:top="993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B50C6F"/>
    <w:multiLevelType w:val="hybridMultilevel"/>
    <w:tmpl w:val="C512DBDA"/>
    <w:lvl w:ilvl="0" w:tplc="ECF058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D1C"/>
    <w:rsid w:val="00041E16"/>
    <w:rsid w:val="000543E3"/>
    <w:rsid w:val="00132D29"/>
    <w:rsid w:val="001D4BB3"/>
    <w:rsid w:val="002057C9"/>
    <w:rsid w:val="002128ED"/>
    <w:rsid w:val="00256E66"/>
    <w:rsid w:val="002E245E"/>
    <w:rsid w:val="00543C55"/>
    <w:rsid w:val="005E4685"/>
    <w:rsid w:val="00690D1C"/>
    <w:rsid w:val="007501B9"/>
    <w:rsid w:val="00830E6E"/>
    <w:rsid w:val="00C24144"/>
    <w:rsid w:val="00C92A5E"/>
    <w:rsid w:val="00CD6E64"/>
    <w:rsid w:val="00DA7BC9"/>
    <w:rsid w:val="00E37532"/>
    <w:rsid w:val="00E77E61"/>
    <w:rsid w:val="00EA2DF0"/>
    <w:rsid w:val="00EB263E"/>
    <w:rsid w:val="00EB2E6B"/>
    <w:rsid w:val="00EC372C"/>
    <w:rsid w:val="00F13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4B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13F15"/>
    <w:pPr>
      <w:ind w:left="720"/>
      <w:contextualSpacing/>
    </w:pPr>
  </w:style>
  <w:style w:type="paragraph" w:customStyle="1" w:styleId="TableParagraph">
    <w:name w:val="Table Paragraph"/>
    <w:basedOn w:val="a"/>
    <w:rsid w:val="00E37532"/>
    <w:pPr>
      <w:widowControl w:val="0"/>
      <w:spacing w:after="0" w:line="240" w:lineRule="auto"/>
    </w:pPr>
    <w:rPr>
      <w:rFonts w:ascii="Calibri" w:eastAsia="Times New Roman" w:hAnsi="Calibri" w:cs="Times New Roman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4B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13F15"/>
    <w:pPr>
      <w:ind w:left="720"/>
      <w:contextualSpacing/>
    </w:pPr>
  </w:style>
  <w:style w:type="paragraph" w:customStyle="1" w:styleId="TableParagraph">
    <w:name w:val="Table Paragraph"/>
    <w:basedOn w:val="a"/>
    <w:rsid w:val="00E37532"/>
    <w:pPr>
      <w:widowControl w:val="0"/>
      <w:spacing w:after="0" w:line="240" w:lineRule="auto"/>
    </w:pPr>
    <w:rPr>
      <w:rFonts w:ascii="Calibri" w:eastAsia="Times New Roman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4</Pages>
  <Words>1098</Words>
  <Characters>6260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Сафина</dc:creator>
  <cp:lastModifiedBy>123</cp:lastModifiedBy>
  <cp:revision>4</cp:revision>
  <cp:lastPrinted>2020-02-20T12:43:00Z</cp:lastPrinted>
  <dcterms:created xsi:type="dcterms:W3CDTF">2020-02-27T11:12:00Z</dcterms:created>
  <dcterms:modified xsi:type="dcterms:W3CDTF">2020-02-27T14:15:00Z</dcterms:modified>
</cp:coreProperties>
</file>